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E8" w:rsidRPr="00E64AD0" w:rsidRDefault="008F19E8" w:rsidP="007937A0">
      <w:pPr>
        <w:ind w:firstLine="54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10  Задания на СРО</w:t>
      </w:r>
    </w:p>
    <w:tbl>
      <w:tblPr>
        <w:tblpPr w:leftFromText="180" w:rightFromText="180" w:vertAnchor="text" w:horzAnchor="margin" w:tblpXSpec="center" w:tblpY="2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"/>
        <w:gridCol w:w="5009"/>
        <w:gridCol w:w="1091"/>
        <w:gridCol w:w="1089"/>
        <w:gridCol w:w="1868"/>
      </w:tblGrid>
      <w:tr w:rsidR="008F19E8" w:rsidRPr="00ED26A0" w:rsidTr="00CA4DD7">
        <w:trPr>
          <w:trHeight w:val="527"/>
        </w:trPr>
        <w:tc>
          <w:tcPr>
            <w:tcW w:w="268" w:type="pct"/>
          </w:tcPr>
          <w:p w:rsidR="008F19E8" w:rsidRPr="00313646" w:rsidRDefault="008F19E8" w:rsidP="00CA4DD7">
            <w:pPr>
              <w:jc w:val="center"/>
            </w:pPr>
            <w:r w:rsidRPr="00313646">
              <w:t xml:space="preserve">№ </w:t>
            </w:r>
          </w:p>
        </w:tc>
        <w:tc>
          <w:tcPr>
            <w:tcW w:w="2617" w:type="pct"/>
          </w:tcPr>
          <w:p w:rsidR="008F19E8" w:rsidRPr="00313646" w:rsidRDefault="008F19E8" w:rsidP="00CA4DD7">
            <w:pPr>
              <w:jc w:val="center"/>
            </w:pPr>
            <w:r w:rsidRPr="00313646">
              <w:t xml:space="preserve">Тема, задание, </w:t>
            </w:r>
          </w:p>
          <w:p w:rsidR="008F19E8" w:rsidRPr="00313646" w:rsidRDefault="008F19E8" w:rsidP="00CA4DD7">
            <w:pPr>
              <w:jc w:val="center"/>
            </w:pPr>
            <w:r w:rsidRPr="00313646">
              <w:t>виды работ</w:t>
            </w:r>
          </w:p>
        </w:tc>
        <w:tc>
          <w:tcPr>
            <w:tcW w:w="570" w:type="pct"/>
          </w:tcPr>
          <w:p w:rsidR="008F19E8" w:rsidRPr="00313646" w:rsidRDefault="008F19E8" w:rsidP="00CA4DD7">
            <w:r w:rsidRPr="00313646">
              <w:t>Кол-во часов</w:t>
            </w:r>
          </w:p>
        </w:tc>
        <w:tc>
          <w:tcPr>
            <w:tcW w:w="569" w:type="pct"/>
          </w:tcPr>
          <w:p w:rsidR="008F19E8" w:rsidRPr="00313646" w:rsidRDefault="008F19E8" w:rsidP="00CA4DD7">
            <w:pPr>
              <w:jc w:val="center"/>
            </w:pPr>
            <w:r w:rsidRPr="00313646">
              <w:t>Литера тура</w:t>
            </w:r>
          </w:p>
        </w:tc>
        <w:tc>
          <w:tcPr>
            <w:tcW w:w="976" w:type="pct"/>
          </w:tcPr>
          <w:p w:rsidR="008F19E8" w:rsidRPr="00313646" w:rsidRDefault="008F19E8" w:rsidP="00CA4DD7">
            <w:pPr>
              <w:jc w:val="center"/>
            </w:pPr>
            <w:r w:rsidRPr="00313646">
              <w:t xml:space="preserve">Форма отчетности </w:t>
            </w:r>
          </w:p>
        </w:tc>
      </w:tr>
      <w:tr w:rsidR="008F19E8" w:rsidRPr="00ED26A0" w:rsidTr="00CA4DD7">
        <w:trPr>
          <w:cantSplit/>
          <w:trHeight w:val="335"/>
        </w:trPr>
        <w:tc>
          <w:tcPr>
            <w:tcW w:w="5000" w:type="pct"/>
            <w:gridSpan w:val="5"/>
          </w:tcPr>
          <w:p w:rsidR="008F19E8" w:rsidRPr="00E33270" w:rsidRDefault="008F19E8" w:rsidP="00CA4DD7">
            <w:pPr>
              <w:jc w:val="center"/>
              <w:rPr>
                <w:b/>
                <w:spacing w:val="-6"/>
                <w:sz w:val="28"/>
                <w:szCs w:val="28"/>
              </w:rPr>
            </w:pPr>
            <w:r w:rsidRPr="00E33270">
              <w:rPr>
                <w:b/>
              </w:rPr>
              <w:t xml:space="preserve">Блок 1 </w:t>
            </w:r>
            <w:r>
              <w:rPr>
                <w:b/>
              </w:rPr>
              <w:t>–</w:t>
            </w:r>
            <w:r w:rsidRPr="00E33270">
              <w:rPr>
                <w:b/>
              </w:rPr>
              <w:t xml:space="preserve"> </w:t>
            </w:r>
            <w:r>
              <w:rPr>
                <w:b/>
              </w:rPr>
              <w:t>Теоретические основы функционирования бюджета</w:t>
            </w:r>
          </w:p>
        </w:tc>
      </w:tr>
      <w:tr w:rsidR="008F19E8" w:rsidRPr="00ED26A0" w:rsidTr="00CA4DD7">
        <w:trPr>
          <w:cantSplit/>
          <w:trHeight w:val="357"/>
        </w:trPr>
        <w:tc>
          <w:tcPr>
            <w:tcW w:w="268" w:type="pct"/>
          </w:tcPr>
          <w:p w:rsidR="008F19E8" w:rsidRPr="00313646" w:rsidRDefault="008F19E8" w:rsidP="00CA4DD7">
            <w:r>
              <w:t>1</w:t>
            </w:r>
          </w:p>
        </w:tc>
        <w:tc>
          <w:tcPr>
            <w:tcW w:w="2617" w:type="pct"/>
          </w:tcPr>
          <w:p w:rsidR="008F19E8" w:rsidRDefault="008F19E8" w:rsidP="00CA4DD7">
            <w:r>
              <w:t>Изучение теоретического учебного материала по темам:</w:t>
            </w:r>
          </w:p>
          <w:p w:rsidR="008F19E8" w:rsidRPr="00FB2752" w:rsidRDefault="008F19E8" w:rsidP="00CA4DD7">
            <w:pPr>
              <w:rPr>
                <w:sz w:val="20"/>
              </w:rPr>
            </w:pPr>
            <w:r w:rsidRPr="00FB2752">
              <w:rPr>
                <w:szCs w:val="28"/>
              </w:rPr>
              <w:t xml:space="preserve"> </w:t>
            </w:r>
            <w:r w:rsidRPr="00686F3C">
              <w:rPr>
                <w:lang w:val="kk-KZ"/>
              </w:rPr>
              <w:t>Экономическое содержание государственного бюджета</w:t>
            </w:r>
            <w:r>
              <w:rPr>
                <w:lang w:val="kk-KZ"/>
              </w:rPr>
              <w:t xml:space="preserve">. </w:t>
            </w:r>
            <w:r w:rsidRPr="00686F3C">
              <w:t>Бюджетная система</w:t>
            </w:r>
            <w:r>
              <w:t xml:space="preserve">. </w:t>
            </w:r>
            <w:r w:rsidRPr="00686F3C">
              <w:t>Бюджетная классификация</w:t>
            </w:r>
            <w:r>
              <w:t xml:space="preserve">. </w:t>
            </w:r>
            <w:r w:rsidRPr="00686F3C">
              <w:t>Механизм управления бюджетных отношений</w:t>
            </w:r>
            <w:r>
              <w:t>.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15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357"/>
        </w:trPr>
        <w:tc>
          <w:tcPr>
            <w:tcW w:w="268" w:type="pct"/>
          </w:tcPr>
          <w:p w:rsidR="008F19E8" w:rsidRPr="00313646" w:rsidRDefault="008F19E8" w:rsidP="00CA4DD7">
            <w:r>
              <w:t>2</w:t>
            </w:r>
          </w:p>
        </w:tc>
        <w:tc>
          <w:tcPr>
            <w:tcW w:w="2617" w:type="pct"/>
          </w:tcPr>
          <w:p w:rsidR="008F19E8" w:rsidRDefault="008F19E8" w:rsidP="00CA4DD7">
            <w:r>
              <w:t>Подготовка к практическим работам по темам 1 - 4.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9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357"/>
        </w:trPr>
        <w:tc>
          <w:tcPr>
            <w:tcW w:w="268" w:type="pct"/>
          </w:tcPr>
          <w:p w:rsidR="008F19E8" w:rsidRDefault="008F19E8" w:rsidP="00CA4DD7">
            <w:r>
              <w:t>3</w:t>
            </w:r>
          </w:p>
        </w:tc>
        <w:tc>
          <w:tcPr>
            <w:tcW w:w="2617" w:type="pct"/>
          </w:tcPr>
          <w:p w:rsidR="008F19E8" w:rsidRPr="005E6ADC" w:rsidRDefault="008F19E8" w:rsidP="00CA4DD7">
            <w:r>
              <w:rPr>
                <w:lang w:val="kk-KZ"/>
              </w:rPr>
              <w:t xml:space="preserve">Тестовый опрос </w:t>
            </w:r>
            <w:r>
              <w:t>1</w:t>
            </w:r>
          </w:p>
        </w:tc>
        <w:tc>
          <w:tcPr>
            <w:tcW w:w="570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12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1-4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>
              <w:rPr>
                <w:color w:val="0000FF"/>
                <w:lang w:val="en-US"/>
              </w:rPr>
              <w:t>On</w:t>
            </w:r>
            <w:r w:rsidRPr="00123E42">
              <w:rPr>
                <w:color w:val="0000FF"/>
              </w:rPr>
              <w:t>-</w:t>
            </w:r>
            <w:r>
              <w:rPr>
                <w:color w:val="0000FF"/>
                <w:lang w:val="en-US"/>
              </w:rPr>
              <w:t>line</w:t>
            </w:r>
            <w:r w:rsidRPr="00123E4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тестирование на сайте</w:t>
            </w:r>
          </w:p>
        </w:tc>
      </w:tr>
      <w:tr w:rsidR="008F19E8" w:rsidRPr="00ED26A0" w:rsidTr="00CA4DD7">
        <w:trPr>
          <w:cantSplit/>
          <w:trHeight w:val="357"/>
        </w:trPr>
        <w:tc>
          <w:tcPr>
            <w:tcW w:w="5000" w:type="pct"/>
            <w:gridSpan w:val="5"/>
          </w:tcPr>
          <w:p w:rsidR="008F19E8" w:rsidRPr="00E408B5" w:rsidRDefault="008F19E8" w:rsidP="00CA4DD7">
            <w:pPr>
              <w:jc w:val="center"/>
              <w:rPr>
                <w:b/>
                <w:sz w:val="28"/>
                <w:szCs w:val="28"/>
              </w:rPr>
            </w:pPr>
            <w:r w:rsidRPr="00E33270">
              <w:rPr>
                <w:b/>
              </w:rPr>
              <w:t xml:space="preserve">Блок 2 </w:t>
            </w:r>
            <w:r>
              <w:rPr>
                <w:b/>
              </w:rPr>
              <w:t>–</w:t>
            </w:r>
            <w:r w:rsidRPr="00E33270">
              <w:rPr>
                <w:b/>
              </w:rPr>
              <w:t xml:space="preserve"> </w:t>
            </w:r>
            <w:r>
              <w:rPr>
                <w:b/>
              </w:rPr>
              <w:t>Доходы и расходы государственного бюджета</w:t>
            </w:r>
          </w:p>
        </w:tc>
      </w:tr>
      <w:tr w:rsidR="008F19E8" w:rsidRPr="00ED26A0" w:rsidTr="00CA4DD7">
        <w:tc>
          <w:tcPr>
            <w:tcW w:w="268" w:type="pct"/>
          </w:tcPr>
          <w:p w:rsidR="008F19E8" w:rsidRPr="00313646" w:rsidRDefault="008F19E8" w:rsidP="00CA4DD7">
            <w:r>
              <w:t>4</w:t>
            </w:r>
          </w:p>
        </w:tc>
        <w:tc>
          <w:tcPr>
            <w:tcW w:w="2617" w:type="pct"/>
          </w:tcPr>
          <w:p w:rsidR="008F19E8" w:rsidRDefault="008F19E8" w:rsidP="00CA4DD7">
            <w:r>
              <w:t>Изучение теоретического учебного материала по темам:</w:t>
            </w:r>
          </w:p>
          <w:p w:rsidR="008F19E8" w:rsidRDefault="008F19E8" w:rsidP="00CA4DD7">
            <w:r w:rsidRPr="000243C5">
              <w:t>Экономическое содержание поступлений в бюджет</w:t>
            </w:r>
          </w:p>
          <w:p w:rsidR="008F19E8" w:rsidRDefault="008F19E8" w:rsidP="00CA4DD7">
            <w:r w:rsidRPr="000243C5">
              <w:t>Основы планирования поступлений доходов в бюджет</w:t>
            </w:r>
          </w:p>
          <w:p w:rsidR="008F19E8" w:rsidRDefault="008F19E8" w:rsidP="00CA4DD7">
            <w:r w:rsidRPr="000243C5">
              <w:t>Система расходов государственного бюджета</w:t>
            </w:r>
          </w:p>
          <w:p w:rsidR="008F19E8" w:rsidRPr="00686F3C" w:rsidRDefault="008F19E8" w:rsidP="00CA4DD7">
            <w:r w:rsidRPr="00686F3C">
              <w:t>Сбалансированность бюджетов. Дефицит. Профицит</w:t>
            </w:r>
          </w:p>
          <w:p w:rsidR="008F19E8" w:rsidRPr="000701A3" w:rsidRDefault="008F19E8" w:rsidP="00CA4DD7">
            <w:pPr>
              <w:rPr>
                <w:sz w:val="20"/>
              </w:rPr>
            </w:pPr>
            <w:r w:rsidRPr="00686F3C">
              <w:t>Механизм заимствования средств для финансирования бюджетного дефицита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12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1-10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90"/>
        </w:trPr>
        <w:tc>
          <w:tcPr>
            <w:tcW w:w="268" w:type="pct"/>
          </w:tcPr>
          <w:p w:rsidR="008F19E8" w:rsidRPr="00313646" w:rsidRDefault="008F19E8" w:rsidP="00CA4DD7">
            <w:r>
              <w:t>5</w:t>
            </w:r>
          </w:p>
        </w:tc>
        <w:tc>
          <w:tcPr>
            <w:tcW w:w="2617" w:type="pct"/>
          </w:tcPr>
          <w:p w:rsidR="008F19E8" w:rsidRDefault="008F19E8" w:rsidP="00CA4DD7">
            <w:r>
              <w:t>Подготовка к практическим работам по темам 5 - 9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6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1-10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950"/>
        </w:trPr>
        <w:tc>
          <w:tcPr>
            <w:tcW w:w="268" w:type="pct"/>
          </w:tcPr>
          <w:p w:rsidR="008F19E8" w:rsidRPr="00313646" w:rsidRDefault="008F19E8" w:rsidP="00CA4DD7">
            <w:r>
              <w:t>6</w:t>
            </w:r>
          </w:p>
        </w:tc>
        <w:tc>
          <w:tcPr>
            <w:tcW w:w="2617" w:type="pct"/>
          </w:tcPr>
          <w:p w:rsidR="008F19E8" w:rsidRPr="00A568F2" w:rsidRDefault="008F19E8" w:rsidP="00CA4DD7">
            <w:r>
              <w:rPr>
                <w:lang w:val="kk-KZ"/>
              </w:rPr>
              <w:t>Контрольная работа</w:t>
            </w:r>
          </w:p>
        </w:tc>
        <w:tc>
          <w:tcPr>
            <w:tcW w:w="570" w:type="pct"/>
            <w:vAlign w:val="center"/>
          </w:tcPr>
          <w:p w:rsidR="008F19E8" w:rsidRPr="00A568F2" w:rsidRDefault="008F19E8" w:rsidP="00CA4DD7">
            <w:r>
              <w:t>10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 w:rsidRPr="00A568F2">
              <w:t>1-3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 xml:space="preserve">Файл в формате </w:t>
            </w:r>
            <w:r w:rsidRPr="004A5706">
              <w:rPr>
                <w:color w:val="0000FF"/>
                <w:lang w:val="en-US"/>
              </w:rPr>
              <w:t>MS</w:t>
            </w:r>
            <w:r w:rsidRPr="004A5706">
              <w:rPr>
                <w:color w:val="0000FF"/>
              </w:rPr>
              <w:t xml:space="preserve"> </w:t>
            </w:r>
            <w:r w:rsidRPr="004A5706">
              <w:rPr>
                <w:color w:val="0000FF"/>
                <w:lang w:val="en-US"/>
              </w:rPr>
              <w:t>Word</w:t>
            </w:r>
            <w:r w:rsidRPr="004A5706">
              <w:rPr>
                <w:color w:val="0000FF"/>
              </w:rPr>
              <w:t xml:space="preserve"> 2003</w:t>
            </w:r>
          </w:p>
        </w:tc>
      </w:tr>
      <w:tr w:rsidR="008F19E8" w:rsidRPr="00ED26A0" w:rsidTr="00CA4DD7">
        <w:trPr>
          <w:cantSplit/>
          <w:trHeight w:val="300"/>
        </w:trPr>
        <w:tc>
          <w:tcPr>
            <w:tcW w:w="268" w:type="pct"/>
          </w:tcPr>
          <w:p w:rsidR="008F19E8" w:rsidRDefault="008F19E8" w:rsidP="00CA4DD7">
            <w:r>
              <w:t>7</w:t>
            </w:r>
          </w:p>
        </w:tc>
        <w:tc>
          <w:tcPr>
            <w:tcW w:w="2617" w:type="pct"/>
          </w:tcPr>
          <w:p w:rsidR="008F19E8" w:rsidRDefault="008F19E8" w:rsidP="00CC6951">
            <w:pPr>
              <w:rPr>
                <w:lang w:val="kk-KZ"/>
              </w:rPr>
            </w:pPr>
            <w:r>
              <w:rPr>
                <w:lang w:val="kk-KZ"/>
              </w:rPr>
              <w:t xml:space="preserve">ИДЗ 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r>
              <w:t>10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1-10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C6951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 xml:space="preserve">Файл в формате </w:t>
            </w:r>
            <w:r w:rsidRPr="004A5706">
              <w:rPr>
                <w:color w:val="0000FF"/>
                <w:lang w:val="en-US"/>
              </w:rPr>
              <w:t>MS</w:t>
            </w:r>
            <w:r w:rsidRPr="004A5706">
              <w:rPr>
                <w:color w:val="0000FF"/>
              </w:rPr>
              <w:t xml:space="preserve">  </w:t>
            </w:r>
            <w:r>
              <w:rPr>
                <w:color w:val="0000FF"/>
                <w:lang w:val="en-US"/>
              </w:rPr>
              <w:t>Excel</w:t>
            </w:r>
            <w:r w:rsidRPr="004A5706">
              <w:rPr>
                <w:color w:val="0000FF"/>
              </w:rPr>
              <w:t xml:space="preserve"> 2003</w:t>
            </w:r>
            <w:r>
              <w:rPr>
                <w:color w:val="0000FF"/>
              </w:rPr>
              <w:t>,2007</w:t>
            </w:r>
          </w:p>
        </w:tc>
      </w:tr>
      <w:tr w:rsidR="008F19E8" w:rsidRPr="00ED26A0" w:rsidTr="00CA4DD7">
        <w:trPr>
          <w:cantSplit/>
        </w:trPr>
        <w:tc>
          <w:tcPr>
            <w:tcW w:w="5000" w:type="pct"/>
            <w:gridSpan w:val="5"/>
          </w:tcPr>
          <w:p w:rsidR="008F19E8" w:rsidRPr="00E408B5" w:rsidRDefault="008F19E8" w:rsidP="00CA4DD7">
            <w:pPr>
              <w:jc w:val="center"/>
              <w:rPr>
                <w:color w:val="0000FF"/>
              </w:rPr>
            </w:pPr>
            <w:r w:rsidRPr="00E33270">
              <w:rPr>
                <w:b/>
              </w:rPr>
              <w:t xml:space="preserve">Блок </w:t>
            </w:r>
            <w:r>
              <w:rPr>
                <w:b/>
              </w:rPr>
              <w:t>3</w:t>
            </w:r>
            <w:r w:rsidRPr="00E33270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E33270">
              <w:rPr>
                <w:b/>
              </w:rPr>
              <w:t xml:space="preserve"> </w:t>
            </w:r>
            <w:r>
              <w:rPr>
                <w:b/>
              </w:rPr>
              <w:t>Бюджетный процесс</w:t>
            </w:r>
          </w:p>
        </w:tc>
      </w:tr>
      <w:tr w:rsidR="008F19E8" w:rsidRPr="00ED26A0" w:rsidTr="00CA4DD7">
        <w:trPr>
          <w:cantSplit/>
          <w:trHeight w:val="2004"/>
        </w:trPr>
        <w:tc>
          <w:tcPr>
            <w:tcW w:w="268" w:type="pct"/>
          </w:tcPr>
          <w:p w:rsidR="008F19E8" w:rsidRDefault="008F19E8" w:rsidP="00CA4DD7">
            <w:r>
              <w:t>8</w:t>
            </w:r>
          </w:p>
        </w:tc>
        <w:tc>
          <w:tcPr>
            <w:tcW w:w="2617" w:type="pct"/>
          </w:tcPr>
          <w:p w:rsidR="008F19E8" w:rsidRDefault="008F19E8" w:rsidP="00CA4DD7">
            <w:r>
              <w:t>Изучение теоретического учебного материала по темам:</w:t>
            </w:r>
          </w:p>
          <w:p w:rsidR="008F19E8" w:rsidRDefault="008F19E8" w:rsidP="00CA4DD7">
            <w:r w:rsidRPr="00686F3C">
              <w:t xml:space="preserve">Основы организации бюджетного процесса. </w:t>
            </w:r>
          </w:p>
          <w:p w:rsidR="008F19E8" w:rsidRPr="00686F3C" w:rsidRDefault="008F19E8" w:rsidP="00CA4DD7">
            <w:r w:rsidRPr="00686F3C">
              <w:t xml:space="preserve"> Роль казначейства в исполнении бюджета</w:t>
            </w:r>
          </w:p>
          <w:p w:rsidR="008F19E8" w:rsidRPr="00686F3C" w:rsidRDefault="008F19E8" w:rsidP="00CA4DD7">
            <w:r w:rsidRPr="00686F3C">
              <w:t>Организация бюджетного контроля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18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340"/>
        </w:trPr>
        <w:tc>
          <w:tcPr>
            <w:tcW w:w="268" w:type="pct"/>
          </w:tcPr>
          <w:p w:rsidR="008F19E8" w:rsidRDefault="008F19E8" w:rsidP="00CA4DD7">
            <w:r>
              <w:t>9</w:t>
            </w:r>
          </w:p>
        </w:tc>
        <w:tc>
          <w:tcPr>
            <w:tcW w:w="2617" w:type="pct"/>
          </w:tcPr>
          <w:p w:rsidR="008F19E8" w:rsidRDefault="008F19E8" w:rsidP="00CA4DD7">
            <w:r>
              <w:t>Подготовка к практическим работам по темам 10 - 12</w:t>
            </w:r>
          </w:p>
        </w:tc>
        <w:tc>
          <w:tcPr>
            <w:tcW w:w="570" w:type="pct"/>
            <w:vAlign w:val="center"/>
          </w:tcPr>
          <w:p w:rsidR="008F19E8" w:rsidRDefault="008F19E8" w:rsidP="00CA4DD7">
            <w:pPr>
              <w:jc w:val="center"/>
            </w:pPr>
            <w:r>
              <w:t>10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 w:rsidRPr="004A5706">
              <w:rPr>
                <w:color w:val="0000FF"/>
              </w:rPr>
              <w:t>Тестирование на экзамене</w:t>
            </w:r>
          </w:p>
        </w:tc>
      </w:tr>
      <w:tr w:rsidR="008F19E8" w:rsidRPr="00ED26A0" w:rsidTr="00CA4DD7">
        <w:trPr>
          <w:cantSplit/>
          <w:trHeight w:val="340"/>
        </w:trPr>
        <w:tc>
          <w:tcPr>
            <w:tcW w:w="268" w:type="pct"/>
          </w:tcPr>
          <w:p w:rsidR="008F19E8" w:rsidRDefault="008F19E8" w:rsidP="00CA4DD7">
            <w:r>
              <w:t>10</w:t>
            </w:r>
          </w:p>
        </w:tc>
        <w:tc>
          <w:tcPr>
            <w:tcW w:w="2617" w:type="pct"/>
          </w:tcPr>
          <w:p w:rsidR="008F19E8" w:rsidRPr="00A568F2" w:rsidRDefault="008F19E8" w:rsidP="00CA4DD7">
            <w:r>
              <w:rPr>
                <w:lang w:val="kk-KZ"/>
              </w:rPr>
              <w:t xml:space="preserve">Тестовый опрос </w:t>
            </w:r>
            <w:r>
              <w:t>2</w:t>
            </w:r>
          </w:p>
        </w:tc>
        <w:tc>
          <w:tcPr>
            <w:tcW w:w="570" w:type="pct"/>
            <w:vAlign w:val="center"/>
          </w:tcPr>
          <w:p w:rsidR="008F19E8" w:rsidRPr="00A568F2" w:rsidRDefault="008F19E8" w:rsidP="00CA4DD7">
            <w:pPr>
              <w:jc w:val="center"/>
            </w:pPr>
            <w:r>
              <w:t>12</w:t>
            </w:r>
          </w:p>
        </w:tc>
        <w:tc>
          <w:tcPr>
            <w:tcW w:w="569" w:type="pct"/>
            <w:vAlign w:val="center"/>
          </w:tcPr>
          <w:p w:rsidR="008F19E8" w:rsidRPr="00A568F2" w:rsidRDefault="008F19E8" w:rsidP="00CA4DD7">
            <w:pPr>
              <w:jc w:val="center"/>
            </w:pPr>
            <w:r w:rsidRPr="00A568F2">
              <w:t>1-3</w:t>
            </w:r>
          </w:p>
        </w:tc>
        <w:tc>
          <w:tcPr>
            <w:tcW w:w="976" w:type="pct"/>
            <w:vAlign w:val="center"/>
          </w:tcPr>
          <w:p w:rsidR="008F19E8" w:rsidRPr="004A5706" w:rsidRDefault="008F19E8" w:rsidP="00CA4DD7">
            <w:pPr>
              <w:jc w:val="center"/>
              <w:rPr>
                <w:color w:val="0000FF"/>
              </w:rPr>
            </w:pPr>
            <w:r>
              <w:rPr>
                <w:color w:val="0000FF"/>
                <w:lang w:val="en-US"/>
              </w:rPr>
              <w:t>On</w:t>
            </w:r>
            <w:r w:rsidRPr="00123E42">
              <w:rPr>
                <w:color w:val="0000FF"/>
              </w:rPr>
              <w:t>-</w:t>
            </w:r>
            <w:r>
              <w:rPr>
                <w:color w:val="0000FF"/>
                <w:lang w:val="en-US"/>
              </w:rPr>
              <w:t>line</w:t>
            </w:r>
            <w:r w:rsidRPr="00123E4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тестирование на сайте</w:t>
            </w:r>
          </w:p>
        </w:tc>
      </w:tr>
    </w:tbl>
    <w:p w:rsidR="008F19E8" w:rsidRDefault="008F19E8" w:rsidP="00E0061E">
      <w:pPr>
        <w:tabs>
          <w:tab w:val="left" w:pos="709"/>
        </w:tabs>
        <w:ind w:right="-29"/>
        <w:jc w:val="both"/>
        <w:rPr>
          <w:b/>
          <w:sz w:val="28"/>
          <w:szCs w:val="28"/>
        </w:rPr>
      </w:pPr>
    </w:p>
    <w:p w:rsidR="008F19E8" w:rsidRPr="00535310" w:rsidRDefault="008F19E8" w:rsidP="00E0061E">
      <w:pPr>
        <w:tabs>
          <w:tab w:val="left" w:pos="709"/>
        </w:tabs>
        <w:ind w:right="-2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</w:p>
    <w:p w:rsidR="008F19E8" w:rsidRDefault="008F19E8" w:rsidP="00E0061E">
      <w:pPr>
        <w:pStyle w:val="BodyText2"/>
        <w:tabs>
          <w:tab w:val="left" w:pos="709"/>
        </w:tabs>
        <w:spacing w:line="240" w:lineRule="auto"/>
        <w:rPr>
          <w:b/>
          <w:sz w:val="28"/>
          <w:szCs w:val="28"/>
        </w:rPr>
      </w:pPr>
    </w:p>
    <w:p w:rsidR="008F19E8" w:rsidRPr="00B546D2" w:rsidRDefault="008F19E8" w:rsidP="00E0061E">
      <w:pPr>
        <w:pStyle w:val="BodyText2"/>
        <w:spacing w:line="240" w:lineRule="auto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8F19E8" w:rsidRDefault="008F19E8" w:rsidP="00E0061E">
      <w:pPr>
        <w:pStyle w:val="BodyText"/>
        <w:numPr>
          <w:ilvl w:val="0"/>
          <w:numId w:val="1"/>
        </w:numPr>
      </w:pPr>
      <w:r>
        <w:t xml:space="preserve">Бюджетный кодекс  РК </w:t>
      </w:r>
    </w:p>
    <w:p w:rsidR="008F19E8" w:rsidRDefault="008F19E8" w:rsidP="00E0061E">
      <w:pPr>
        <w:pStyle w:val="BodyText"/>
        <w:numPr>
          <w:ilvl w:val="0"/>
          <w:numId w:val="1"/>
        </w:numPr>
      </w:pPr>
      <w:r>
        <w:t xml:space="preserve">Ильясов К.К., Исахова П.Б. «Расходы государственного бюджета».- Алматы,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8F19E8" w:rsidRPr="00B70557" w:rsidRDefault="008F19E8" w:rsidP="00E0061E">
      <w:pPr>
        <w:pStyle w:val="BodyText"/>
        <w:numPr>
          <w:ilvl w:val="0"/>
          <w:numId w:val="1"/>
        </w:numPr>
      </w:pPr>
      <w:r>
        <w:t xml:space="preserve">Мельников В.Д. Ильясов К.К. Финансы.- Каржы и каражат, </w:t>
      </w:r>
      <w:smartTag w:uri="urn:schemas-microsoft-com:office:smarttags" w:element="metricconverter">
        <w:smartTagPr>
          <w:attr w:name="ProductID" w:val="2001 г"/>
        </w:smartTagPr>
        <w:r>
          <w:t>2001 г</w:t>
        </w:r>
      </w:smartTag>
      <w:r>
        <w:t>.</w:t>
      </w:r>
    </w:p>
    <w:p w:rsidR="008F19E8" w:rsidRPr="00FC7D6B" w:rsidRDefault="008F19E8" w:rsidP="00E0061E">
      <w:pPr>
        <w:pStyle w:val="BodyText"/>
        <w:numPr>
          <w:ilvl w:val="0"/>
          <w:numId w:val="1"/>
        </w:numPr>
        <w:rPr>
          <w:b/>
        </w:rPr>
      </w:pPr>
      <w:r w:rsidRPr="00197023">
        <w:t>Омирбаев С.М.Бюджетная система РК., - Учебник для вузов. - Астана: ИД «Сарыарка», 2007</w:t>
      </w:r>
      <w:r>
        <w:t>. – 488 с.</w:t>
      </w:r>
    </w:p>
    <w:p w:rsidR="008F19E8" w:rsidRDefault="008F19E8" w:rsidP="00E0061E">
      <w:pPr>
        <w:pStyle w:val="BodyText"/>
        <w:numPr>
          <w:ilvl w:val="0"/>
          <w:numId w:val="1"/>
        </w:numPr>
        <w:rPr>
          <w:b/>
        </w:rPr>
      </w:pPr>
      <w:r w:rsidRPr="00197023">
        <w:t>Ут</w:t>
      </w:r>
      <w:r>
        <w:t>ибаевБ.С., ЖунусоваР.М., Саткалиева</w:t>
      </w:r>
      <w:r w:rsidRPr="00197023">
        <w:t>В.А.,</w:t>
      </w:r>
      <w:r>
        <w:t xml:space="preserve"> </w:t>
      </w:r>
      <w:r w:rsidRPr="00197023">
        <w:t>Государственный бюджет:</w:t>
      </w:r>
      <w:r>
        <w:t xml:space="preserve"> </w:t>
      </w:r>
      <w:r w:rsidRPr="00197023">
        <w:t>Учебник.</w:t>
      </w:r>
      <w:r>
        <w:t xml:space="preserve"> </w:t>
      </w:r>
      <w:r w:rsidRPr="00197023">
        <w:t>Под общ.ред. к.э.н., доцента Б.С. Утибаева – Ал</w:t>
      </w:r>
      <w:r>
        <w:t>маты: Экономика, 2006. – 412 с.</w:t>
      </w:r>
    </w:p>
    <w:p w:rsidR="008F19E8" w:rsidRPr="00B546D2" w:rsidRDefault="008F19E8" w:rsidP="00E0061E">
      <w:pPr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  <w:r>
        <w:rPr>
          <w:b/>
          <w:sz w:val="28"/>
        </w:rPr>
        <w:t xml:space="preserve"> </w:t>
      </w:r>
    </w:p>
    <w:p w:rsidR="008F19E8" w:rsidRDefault="008F19E8" w:rsidP="00E0061E">
      <w:pPr>
        <w:pStyle w:val="BodyText"/>
        <w:numPr>
          <w:ilvl w:val="0"/>
          <w:numId w:val="1"/>
        </w:numPr>
      </w:pPr>
      <w:r>
        <w:t>Бабич А.М. Павлов Л.И. Государственные и муниципальные финансы: Учебник для вузов – М.:Финансы, ЮНИТИ. 1999-687 с.</w:t>
      </w:r>
    </w:p>
    <w:p w:rsidR="008F19E8" w:rsidRDefault="008F19E8" w:rsidP="00E0061E">
      <w:pPr>
        <w:pStyle w:val="BodyText"/>
        <w:numPr>
          <w:ilvl w:val="0"/>
          <w:numId w:val="1"/>
        </w:numPr>
      </w:pPr>
      <w:r>
        <w:t xml:space="preserve">Балабанов И.Т. Финансы граждан.- М.:Финансы и статистика, </w:t>
      </w:r>
      <w:smartTag w:uri="urn:schemas-microsoft-com:office:smarttags" w:element="metricconverter">
        <w:smartTagPr>
          <w:attr w:name="ProductID" w:val="1995 г"/>
        </w:smartTagPr>
        <w:r>
          <w:t>1995 г</w:t>
        </w:r>
      </w:smartTag>
      <w:r>
        <w:t>.</w:t>
      </w:r>
    </w:p>
    <w:p w:rsidR="008F19E8" w:rsidRDefault="008F19E8" w:rsidP="00E0061E">
      <w:pPr>
        <w:pStyle w:val="BodyText"/>
        <w:numPr>
          <w:ilvl w:val="0"/>
          <w:numId w:val="1"/>
        </w:numPr>
      </w:pPr>
      <w:r>
        <w:t>Государственные и территориальные финансы. Учебник. Под общей редакцией профессора Л.И. Сергеева, Янтарный сказ. - Калининград, 2000г.</w:t>
      </w:r>
    </w:p>
    <w:p w:rsidR="008F19E8" w:rsidRDefault="008F19E8" w:rsidP="00EC3C73">
      <w:pPr>
        <w:pStyle w:val="BodyText"/>
        <w:numPr>
          <w:ilvl w:val="0"/>
          <w:numId w:val="1"/>
        </w:numPr>
      </w:pPr>
      <w:r>
        <w:t>Зейнельгабдин А.Б. Финансовая система : экономическое содержание и механизм использования.-Алматы: Каржы-Каражат, 1995г.</w:t>
      </w:r>
    </w:p>
    <w:p w:rsidR="008F19E8" w:rsidRDefault="008F19E8" w:rsidP="00EC3C73">
      <w:pPr>
        <w:pStyle w:val="BodyText"/>
        <w:numPr>
          <w:ilvl w:val="0"/>
          <w:numId w:val="1"/>
        </w:numPr>
      </w:pPr>
      <w:r>
        <w:t>П</w:t>
      </w:r>
      <w:r w:rsidRPr="00136C7D">
        <w:t>риказ Министра экономики и бюджетного планирования Республики Казахстан от 27 августа 2004 года №</w:t>
      </w:r>
      <w:r w:rsidRPr="00136C7D">
        <w:rPr>
          <w:lang w:val="kk-KZ"/>
        </w:rPr>
        <w:t xml:space="preserve"> </w:t>
      </w:r>
      <w:r w:rsidRPr="00136C7D">
        <w:t>132 «Об утверждении Методики прогнозирования поступлений бюджета»</w:t>
      </w:r>
      <w:r>
        <w:t xml:space="preserve"> с изменениями и дополнениями</w:t>
      </w:r>
    </w:p>
    <w:p w:rsidR="008F19E8" w:rsidRDefault="008F19E8"/>
    <w:p w:rsidR="008F19E8" w:rsidRDefault="008F19E8"/>
    <w:sectPr w:rsidR="008F19E8" w:rsidSect="00A3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64BCE19E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61E"/>
    <w:rsid w:val="000243C5"/>
    <w:rsid w:val="00026BEF"/>
    <w:rsid w:val="00043008"/>
    <w:rsid w:val="00047E6E"/>
    <w:rsid w:val="0005578A"/>
    <w:rsid w:val="000701A3"/>
    <w:rsid w:val="000854FE"/>
    <w:rsid w:val="00097F26"/>
    <w:rsid w:val="000C627A"/>
    <w:rsid w:val="000E0D2D"/>
    <w:rsid w:val="00100ACD"/>
    <w:rsid w:val="00105811"/>
    <w:rsid w:val="00123E42"/>
    <w:rsid w:val="00127397"/>
    <w:rsid w:val="00130225"/>
    <w:rsid w:val="00131664"/>
    <w:rsid w:val="00136C7D"/>
    <w:rsid w:val="00146956"/>
    <w:rsid w:val="0015055B"/>
    <w:rsid w:val="001556AF"/>
    <w:rsid w:val="001608C8"/>
    <w:rsid w:val="00167EA2"/>
    <w:rsid w:val="00183887"/>
    <w:rsid w:val="00197023"/>
    <w:rsid w:val="001B4C48"/>
    <w:rsid w:val="001D7A33"/>
    <w:rsid w:val="0021576C"/>
    <w:rsid w:val="00265DDA"/>
    <w:rsid w:val="002760F0"/>
    <w:rsid w:val="002A0C91"/>
    <w:rsid w:val="002A0CA0"/>
    <w:rsid w:val="002B0CB2"/>
    <w:rsid w:val="002B7B18"/>
    <w:rsid w:val="00305D1D"/>
    <w:rsid w:val="00306F72"/>
    <w:rsid w:val="00313646"/>
    <w:rsid w:val="003322EC"/>
    <w:rsid w:val="003611F0"/>
    <w:rsid w:val="0036298E"/>
    <w:rsid w:val="0039357C"/>
    <w:rsid w:val="00396C9F"/>
    <w:rsid w:val="003B2E11"/>
    <w:rsid w:val="003C1954"/>
    <w:rsid w:val="003C5FEA"/>
    <w:rsid w:val="003D2989"/>
    <w:rsid w:val="00412474"/>
    <w:rsid w:val="00415CD9"/>
    <w:rsid w:val="00422482"/>
    <w:rsid w:val="00423473"/>
    <w:rsid w:val="00433B0B"/>
    <w:rsid w:val="004713CB"/>
    <w:rsid w:val="00477497"/>
    <w:rsid w:val="004A5706"/>
    <w:rsid w:val="004B2C43"/>
    <w:rsid w:val="0050384B"/>
    <w:rsid w:val="005316AF"/>
    <w:rsid w:val="00535310"/>
    <w:rsid w:val="00546E80"/>
    <w:rsid w:val="00555BBA"/>
    <w:rsid w:val="0059304D"/>
    <w:rsid w:val="005E6ADC"/>
    <w:rsid w:val="00632C89"/>
    <w:rsid w:val="00672E20"/>
    <w:rsid w:val="00677C82"/>
    <w:rsid w:val="00686F3C"/>
    <w:rsid w:val="006919B0"/>
    <w:rsid w:val="006A024E"/>
    <w:rsid w:val="006A33CB"/>
    <w:rsid w:val="006B4E5E"/>
    <w:rsid w:val="006D00B1"/>
    <w:rsid w:val="006D2DE1"/>
    <w:rsid w:val="006F440C"/>
    <w:rsid w:val="007013D1"/>
    <w:rsid w:val="00711F12"/>
    <w:rsid w:val="00733209"/>
    <w:rsid w:val="007831AF"/>
    <w:rsid w:val="007913D3"/>
    <w:rsid w:val="007937A0"/>
    <w:rsid w:val="007C1E51"/>
    <w:rsid w:val="007D497A"/>
    <w:rsid w:val="0082305D"/>
    <w:rsid w:val="00823230"/>
    <w:rsid w:val="0083161C"/>
    <w:rsid w:val="0087268D"/>
    <w:rsid w:val="008A3029"/>
    <w:rsid w:val="008B2A47"/>
    <w:rsid w:val="008C13FF"/>
    <w:rsid w:val="008D00F8"/>
    <w:rsid w:val="008F00CE"/>
    <w:rsid w:val="008F19E8"/>
    <w:rsid w:val="00903BDD"/>
    <w:rsid w:val="00915302"/>
    <w:rsid w:val="009171A5"/>
    <w:rsid w:val="00972790"/>
    <w:rsid w:val="00996AEB"/>
    <w:rsid w:val="009C3E23"/>
    <w:rsid w:val="00A01675"/>
    <w:rsid w:val="00A0736D"/>
    <w:rsid w:val="00A31601"/>
    <w:rsid w:val="00A3231F"/>
    <w:rsid w:val="00A5578F"/>
    <w:rsid w:val="00A568F2"/>
    <w:rsid w:val="00AC4221"/>
    <w:rsid w:val="00AC5408"/>
    <w:rsid w:val="00AD3F2D"/>
    <w:rsid w:val="00B0717B"/>
    <w:rsid w:val="00B17E1D"/>
    <w:rsid w:val="00B32528"/>
    <w:rsid w:val="00B418EE"/>
    <w:rsid w:val="00B433E7"/>
    <w:rsid w:val="00B43628"/>
    <w:rsid w:val="00B5177F"/>
    <w:rsid w:val="00B546D2"/>
    <w:rsid w:val="00B70557"/>
    <w:rsid w:val="00B876AF"/>
    <w:rsid w:val="00B902D9"/>
    <w:rsid w:val="00BC60F6"/>
    <w:rsid w:val="00BE5076"/>
    <w:rsid w:val="00BF0049"/>
    <w:rsid w:val="00C03F1D"/>
    <w:rsid w:val="00C21690"/>
    <w:rsid w:val="00C252D1"/>
    <w:rsid w:val="00C4454E"/>
    <w:rsid w:val="00C764CF"/>
    <w:rsid w:val="00C8066B"/>
    <w:rsid w:val="00CA4DD7"/>
    <w:rsid w:val="00CB2B07"/>
    <w:rsid w:val="00CC6951"/>
    <w:rsid w:val="00CC723B"/>
    <w:rsid w:val="00D26B59"/>
    <w:rsid w:val="00D52A0E"/>
    <w:rsid w:val="00D828AF"/>
    <w:rsid w:val="00D92478"/>
    <w:rsid w:val="00DB3616"/>
    <w:rsid w:val="00DC074D"/>
    <w:rsid w:val="00DC345F"/>
    <w:rsid w:val="00DD3BB1"/>
    <w:rsid w:val="00DE3463"/>
    <w:rsid w:val="00DF6AE1"/>
    <w:rsid w:val="00E0061E"/>
    <w:rsid w:val="00E33270"/>
    <w:rsid w:val="00E408B5"/>
    <w:rsid w:val="00E44F57"/>
    <w:rsid w:val="00E64AD0"/>
    <w:rsid w:val="00E65CC5"/>
    <w:rsid w:val="00EC3C73"/>
    <w:rsid w:val="00EC4F0F"/>
    <w:rsid w:val="00EC60A4"/>
    <w:rsid w:val="00EC7E20"/>
    <w:rsid w:val="00ED263F"/>
    <w:rsid w:val="00ED26A0"/>
    <w:rsid w:val="00EE4AEF"/>
    <w:rsid w:val="00EE6F41"/>
    <w:rsid w:val="00EE7AE8"/>
    <w:rsid w:val="00F16328"/>
    <w:rsid w:val="00F20A9A"/>
    <w:rsid w:val="00F25CAE"/>
    <w:rsid w:val="00F406A3"/>
    <w:rsid w:val="00F654A0"/>
    <w:rsid w:val="00F7207F"/>
    <w:rsid w:val="00F76132"/>
    <w:rsid w:val="00FB2752"/>
    <w:rsid w:val="00FC0C33"/>
    <w:rsid w:val="00FC7D6B"/>
    <w:rsid w:val="00FD54E1"/>
    <w:rsid w:val="00FE104D"/>
    <w:rsid w:val="00FE1495"/>
    <w:rsid w:val="00FE774E"/>
    <w:rsid w:val="00FF3AB2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61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7B18"/>
    <w:pPr>
      <w:keepNext/>
      <w:keepLines/>
      <w:spacing w:before="480"/>
      <w:outlineLvl w:val="0"/>
    </w:pPr>
    <w:rPr>
      <w:rFonts w:ascii="Arial" w:hAnsi="Arial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7B18"/>
    <w:rPr>
      <w:rFonts w:ascii="Arial" w:hAnsi="Arial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2B7B18"/>
    <w:pPr>
      <w:ind w:firstLine="567"/>
      <w:jc w:val="both"/>
    </w:pPr>
    <w:rPr>
      <w:lang w:eastAsia="en-US"/>
    </w:rPr>
  </w:style>
  <w:style w:type="paragraph" w:styleId="ListParagraph">
    <w:name w:val="List Paragraph"/>
    <w:basedOn w:val="Normal"/>
    <w:uiPriority w:val="99"/>
    <w:qFormat/>
    <w:rsid w:val="002B7B18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0061E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061E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E006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0061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384</Words>
  <Characters>2192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2013-01-21T06:50:00Z</dcterms:created>
  <dcterms:modified xsi:type="dcterms:W3CDTF">2015-06-19T08:48:00Z</dcterms:modified>
</cp:coreProperties>
</file>